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E" w:rsidRDefault="00E43BDE" w:rsidP="00E43B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III</w:t>
      </w:r>
    </w:p>
    <w:p w:rsidR="00E43BDE" w:rsidRPr="00DA4E49" w:rsidRDefault="008F3247" w:rsidP="00E43B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43BDE">
        <w:rPr>
          <w:rFonts w:asciiTheme="minorHAnsi" w:hAnsiTheme="minorHAnsi" w:cstheme="minorHAnsi"/>
        </w:rPr>
        <w:t>ISTRIBUIÇÃO POR POLOS E IES RESPONSÁVEIS</w:t>
      </w:r>
      <w:r w:rsidR="007C79BC">
        <w:rPr>
          <w:rFonts w:asciiTheme="minorHAnsi" w:hAnsiTheme="minorHAnsi" w:cstheme="minorHAnsi"/>
        </w:rPr>
        <w:t xml:space="preserve"> PELA GESTÃO DO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80"/>
        <w:gridCol w:w="929"/>
        <w:gridCol w:w="1030"/>
        <w:gridCol w:w="1075"/>
      </w:tblGrid>
      <w:tr w:rsidR="00E43BDE" w:rsidRPr="00DA4E49" w:rsidTr="00E43BDE">
        <w:tc>
          <w:tcPr>
            <w:tcW w:w="988" w:type="dxa"/>
          </w:tcPr>
          <w:p w:rsidR="00E43BDE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POLO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IFMT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UFMT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UNEMAT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Água Boa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Alto Araguaia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Arenápolis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Aripuanã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Barra do Bugres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Cáceres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3247">
              <w:rPr>
                <w:rFonts w:asciiTheme="minorHAnsi" w:hAnsiTheme="minorHAnsi" w:cstheme="minorHAnsi"/>
                <w:color w:val="00B0F0"/>
              </w:rPr>
              <w:t>Campo Verde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Canarana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Colíder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Comodoro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Cuiabá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Diamantino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Guarantã do Norte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Jauru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Juara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Juína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Lucas do Rio Verde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8F3247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Nova Xavantina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Pedra Preta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Porto Esperidião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Pontes e Lacerda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Primavera do Leste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Ribeirão Cascalheira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E4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8F3247" w:rsidP="008F324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3247">
              <w:rPr>
                <w:rFonts w:asciiTheme="minorHAnsi" w:hAnsiTheme="minorHAnsi" w:cstheme="minorHAnsi"/>
              </w:rPr>
              <w:t>São F</w:t>
            </w:r>
            <w:r>
              <w:rPr>
                <w:rFonts w:asciiTheme="minorHAnsi" w:hAnsiTheme="minorHAnsi" w:cstheme="minorHAnsi"/>
              </w:rPr>
              <w:t>é</w:t>
            </w:r>
            <w:r w:rsidRPr="008F3247">
              <w:rPr>
                <w:rFonts w:asciiTheme="minorHAnsi" w:hAnsiTheme="minorHAnsi" w:cstheme="minorHAnsi"/>
              </w:rPr>
              <w:t>lix do Araguaia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8F3247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8F3247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3247">
              <w:rPr>
                <w:rFonts w:asciiTheme="minorHAnsi" w:hAnsiTheme="minorHAnsi" w:cstheme="minorHAnsi"/>
              </w:rPr>
              <w:t>Sapezal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8F3247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E43BDE" w:rsidRPr="00DA4E49" w:rsidTr="00E43BDE">
        <w:tc>
          <w:tcPr>
            <w:tcW w:w="988" w:type="dxa"/>
          </w:tcPr>
          <w:p w:rsidR="00E43BDE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8F3247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3247">
              <w:rPr>
                <w:rFonts w:asciiTheme="minorHAnsi" w:hAnsiTheme="minorHAnsi" w:cstheme="minorHAnsi"/>
              </w:rPr>
              <w:t>Sorriso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8F3247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BDE" w:rsidRPr="00DA4E49" w:rsidTr="00E43BDE">
        <w:tc>
          <w:tcPr>
            <w:tcW w:w="988" w:type="dxa"/>
          </w:tcPr>
          <w:p w:rsidR="00E43BDE" w:rsidRDefault="00E43BDE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80" w:type="dxa"/>
            <w:shd w:val="clear" w:color="auto" w:fill="auto"/>
          </w:tcPr>
          <w:p w:rsidR="00E43BDE" w:rsidRPr="00DA4E49" w:rsidRDefault="008F3247" w:rsidP="00E43B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3247">
              <w:rPr>
                <w:rFonts w:asciiTheme="minorHAnsi" w:hAnsiTheme="minorHAnsi" w:cstheme="minorHAnsi"/>
              </w:rPr>
              <w:t>Vila Rica</w:t>
            </w:r>
          </w:p>
        </w:tc>
        <w:tc>
          <w:tcPr>
            <w:tcW w:w="929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43BDE" w:rsidRPr="00DA4E49" w:rsidRDefault="00E43BDE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E43BDE" w:rsidRPr="00DA4E49" w:rsidRDefault="008F3247" w:rsidP="00E43B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:rsidR="00F52D36" w:rsidRDefault="00F52D36">
      <w:bookmarkStart w:id="0" w:name="_GoBack"/>
      <w:bookmarkEnd w:id="0"/>
    </w:p>
    <w:sectPr w:rsidR="00F5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DE"/>
    <w:rsid w:val="007C79BC"/>
    <w:rsid w:val="008F3247"/>
    <w:rsid w:val="00E43BDE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7192-4BB8-463F-B993-08FF6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2019-04-01T20:52:00Z</dcterms:created>
  <dcterms:modified xsi:type="dcterms:W3CDTF">2019-04-02T13:07:00Z</dcterms:modified>
</cp:coreProperties>
</file>